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00" w:rsidRPr="004B49C0" w:rsidRDefault="00436400" w:rsidP="00436400">
      <w:pPr>
        <w:pStyle w:val="1"/>
        <w:rPr>
          <w:rFonts w:ascii="Times New Roman" w:hAnsi="Times New Roman"/>
          <w:color w:val="auto"/>
          <w:sz w:val="28"/>
          <w:szCs w:val="28"/>
          <w:lang w:val="ru-RU" w:eastAsia="en-GB"/>
        </w:rPr>
      </w:pPr>
      <w:bookmarkStart w:id="0" w:name="_Toc351875968"/>
      <w:bookmarkStart w:id="1" w:name="_Toc351879550"/>
      <w:bookmarkStart w:id="2" w:name="_Toc359929794"/>
      <w:bookmarkStart w:id="3" w:name="_Toc377481464"/>
      <w:bookmarkStart w:id="4" w:name="_Toc303949809"/>
      <w:r w:rsidRPr="004B49C0">
        <w:rPr>
          <w:rFonts w:ascii="Times New Roman" w:hAnsi="Times New Roman"/>
          <w:color w:val="auto"/>
          <w:sz w:val="28"/>
          <w:szCs w:val="28"/>
          <w:lang w:eastAsia="en-GB"/>
        </w:rPr>
        <w:t>Short term plan</w:t>
      </w:r>
      <w:bookmarkEnd w:id="0"/>
      <w:bookmarkEnd w:id="1"/>
      <w:bookmarkEnd w:id="2"/>
      <w:bookmarkEnd w:id="3"/>
      <w:r w:rsidR="00954DDC" w:rsidRPr="004B49C0">
        <w:rPr>
          <w:rFonts w:ascii="Times New Roman" w:hAnsi="Times New Roman"/>
          <w:color w:val="auto"/>
          <w:sz w:val="28"/>
          <w:szCs w:val="28"/>
          <w:lang w:val="ru-RU" w:eastAsia="en-GB"/>
        </w:rPr>
        <w:t xml:space="preserve"> 10</w:t>
      </w:r>
    </w:p>
    <w:bookmarkEnd w:id="4"/>
    <w:p w:rsidR="00436400" w:rsidRPr="004B49C0" w:rsidRDefault="00436400" w:rsidP="00436400">
      <w:pPr>
        <w:spacing w:line="240" w:lineRule="auto"/>
        <w:rPr>
          <w:rFonts w:ascii="Times New Roman" w:hAnsi="Times New Roman"/>
          <w:sz w:val="28"/>
          <w:szCs w:val="28"/>
          <w:lang w:val="ru-RU" w:eastAsia="en-GB"/>
        </w:rPr>
      </w:pPr>
    </w:p>
    <w:tbl>
      <w:tblPr>
        <w:tblStyle w:val="a3"/>
        <w:tblW w:w="5405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120"/>
        <w:gridCol w:w="1148"/>
        <w:gridCol w:w="803"/>
        <w:gridCol w:w="17"/>
        <w:gridCol w:w="1467"/>
        <w:gridCol w:w="2028"/>
        <w:gridCol w:w="223"/>
        <w:gridCol w:w="3540"/>
      </w:tblGrid>
      <w:tr w:rsidR="00436400" w:rsidRPr="004B49C0" w:rsidTr="00D777A4">
        <w:trPr>
          <w:trHeight w:val="430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6E06FF" w:rsidP="009839E9">
            <w:pPr>
              <w:spacing w:line="240" w:lineRule="auto"/>
              <w:ind w:left="34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</w:rPr>
              <w:t>7.3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 Reading for pleasure</w:t>
            </w:r>
          </w:p>
        </w:tc>
        <w:tc>
          <w:tcPr>
            <w:tcW w:w="35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School: </w:t>
            </w:r>
          </w:p>
        </w:tc>
      </w:tr>
      <w:tr w:rsidR="00436400" w:rsidRPr="004B49C0" w:rsidTr="003608DE">
        <w:trPr>
          <w:trHeight w:hRule="exact" w:val="385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Date: </w:t>
            </w:r>
          </w:p>
        </w:tc>
        <w:tc>
          <w:tcPr>
            <w:tcW w:w="35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proofErr w:type="spellStart"/>
            <w:r w:rsidRPr="004B49C0">
              <w:rPr>
                <w:rFonts w:ascii="Times New Roman" w:hAnsi="Times New Roman"/>
                <w:b/>
                <w:sz w:val="28"/>
                <w:szCs w:val="28"/>
                <w:lang w:val="de-DE"/>
              </w:rPr>
              <w:t>Teacher’s</w:t>
            </w:r>
            <w:proofErr w:type="spellEnd"/>
            <w:r w:rsidR="00C260B3" w:rsidRPr="004B49C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B49C0">
              <w:rPr>
                <w:rFonts w:ascii="Times New Roman" w:hAnsi="Times New Roman"/>
                <w:b/>
                <w:sz w:val="28"/>
                <w:szCs w:val="28"/>
                <w:lang w:val="de-DE"/>
              </w:rPr>
              <w:t>name</w:t>
            </w:r>
            <w:proofErr w:type="spellEnd"/>
            <w:r w:rsidRPr="004B49C0">
              <w:rPr>
                <w:rFonts w:ascii="Times New Roman" w:hAnsi="Times New Roman"/>
                <w:b/>
                <w:sz w:val="28"/>
                <w:szCs w:val="28"/>
                <w:lang w:val="de-DE"/>
              </w:rPr>
              <w:t xml:space="preserve">: </w:t>
            </w:r>
          </w:p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de-DE"/>
              </w:rPr>
            </w:pPr>
          </w:p>
        </w:tc>
      </w:tr>
      <w:tr w:rsidR="00436400" w:rsidRPr="004B49C0" w:rsidTr="003608DE">
        <w:trPr>
          <w:trHeight w:hRule="exact" w:val="629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Grade 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__</w:t>
            </w: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de-DE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Number present:</w:t>
            </w:r>
          </w:p>
        </w:tc>
        <w:tc>
          <w:tcPr>
            <w:tcW w:w="27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de-DE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5B3554" w:rsidRPr="004B49C0" w:rsidTr="005B3554">
        <w:trPr>
          <w:trHeight w:hRule="exact" w:val="629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54" w:rsidRPr="004B49C0" w:rsidRDefault="005B3554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Theme of the lesson:</w:t>
            </w:r>
          </w:p>
        </w:tc>
        <w:tc>
          <w:tcPr>
            <w:tcW w:w="35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54" w:rsidRPr="004B49C0" w:rsidRDefault="00813BC3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Vocabulary revision.</w:t>
            </w:r>
          </w:p>
          <w:p w:rsidR="00813BC3" w:rsidRPr="004B49C0" w:rsidRDefault="00813BC3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Role-play “The gift of the Magi”</w:t>
            </w:r>
          </w:p>
        </w:tc>
      </w:tr>
      <w:tr w:rsidR="00436400" w:rsidRPr="004B49C0" w:rsidTr="003608DE">
        <w:trPr>
          <w:trHeight w:val="817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E42" w:rsidRPr="004B49C0" w:rsidRDefault="009D6E42" w:rsidP="009839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7.C2</w:t>
            </w:r>
            <w:r w:rsidRPr="004B49C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use speaking and listening skills to provide sensitive feedback to peers</w:t>
            </w:r>
          </w:p>
          <w:p w:rsidR="009D6E42" w:rsidRPr="004B49C0" w:rsidRDefault="009D6E42" w:rsidP="009839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7.C3</w:t>
            </w:r>
            <w:r w:rsidRPr="004B49C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respect differing points of view</w:t>
            </w:r>
          </w:p>
          <w:p w:rsidR="00436400" w:rsidRPr="004B49C0" w:rsidRDefault="009D6E42" w:rsidP="009839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7.S8</w:t>
            </w:r>
            <w:r w:rsidRPr="004B49C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recount some extended stories and events on a growing range of general and curricular topics</w:t>
            </w:r>
          </w:p>
        </w:tc>
      </w:tr>
      <w:tr w:rsidR="00436400" w:rsidRPr="004B49C0" w:rsidTr="003608DE">
        <w:trPr>
          <w:trHeight w:hRule="exact" w:val="338"/>
        </w:trPr>
        <w:tc>
          <w:tcPr>
            <w:tcW w:w="10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Lesson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 objectives 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All learners will be able to:</w:t>
            </w:r>
          </w:p>
        </w:tc>
      </w:tr>
      <w:tr w:rsidR="00436400" w:rsidRPr="004B49C0" w:rsidTr="003608DE">
        <w:trPr>
          <w:trHeight w:val="408"/>
        </w:trPr>
        <w:tc>
          <w:tcPr>
            <w:tcW w:w="109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400" w:rsidRPr="004B49C0" w:rsidRDefault="00436400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5D7" w:rsidRPr="004B49C0" w:rsidRDefault="00E625D7" w:rsidP="009839E9">
            <w:pPr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49C0">
              <w:rPr>
                <w:rFonts w:ascii="Times New Roman" w:hAnsi="Times New Roman"/>
                <w:sz w:val="28"/>
                <w:szCs w:val="28"/>
              </w:rPr>
              <w:t>Express their ideas</w:t>
            </w: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in groups</w:t>
            </w:r>
            <w:r w:rsidR="00CB2969" w:rsidRPr="004B49C0">
              <w:rPr>
                <w:rFonts w:ascii="Times New Roman" w:hAnsi="Times New Roman"/>
                <w:sz w:val="28"/>
                <w:szCs w:val="28"/>
                <w:lang w:val="en-US"/>
              </w:rPr>
              <w:t>;</w:t>
            </w:r>
          </w:p>
          <w:p w:rsidR="00E625D7" w:rsidRPr="004B49C0" w:rsidRDefault="00C23C0F" w:rsidP="009839E9">
            <w:pPr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49C0">
              <w:rPr>
                <w:rFonts w:ascii="Times New Roman" w:hAnsi="Times New Roman"/>
                <w:sz w:val="28"/>
                <w:szCs w:val="28"/>
              </w:rPr>
              <w:t>Complete the</w:t>
            </w: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vocabulary </w:t>
            </w:r>
            <w:r w:rsidR="0010027E" w:rsidRPr="004B49C0">
              <w:rPr>
                <w:rFonts w:ascii="Times New Roman" w:hAnsi="Times New Roman"/>
                <w:sz w:val="28"/>
                <w:szCs w:val="28"/>
              </w:rPr>
              <w:t>task with</w:t>
            </w:r>
            <w:r w:rsidR="0010027E" w:rsidRPr="004B49C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some</w:t>
            </w:r>
            <w:r w:rsidR="00E625D7" w:rsidRPr="004B49C0">
              <w:rPr>
                <w:rFonts w:ascii="Times New Roman" w:hAnsi="Times New Roman"/>
                <w:sz w:val="28"/>
                <w:szCs w:val="28"/>
              </w:rPr>
              <w:t xml:space="preserve"> support</w:t>
            </w:r>
            <w:r w:rsidR="00CB2969" w:rsidRPr="004B49C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36400" w:rsidRPr="004B49C0" w:rsidRDefault="00C308F1" w:rsidP="009839E9">
            <w:pPr>
              <w:pStyle w:val="a5"/>
              <w:numPr>
                <w:ilvl w:val="0"/>
                <w:numId w:val="4"/>
              </w:numPr>
              <w:spacing w:before="57" w:line="240" w:lineRule="auto"/>
              <w:ind w:right="-20"/>
              <w:contextualSpacing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Assess </w:t>
            </w:r>
            <w:r w:rsidR="000E1BAE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performances of classmates</w:t>
            </w:r>
            <w:r w:rsidR="00CB2969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;</w:t>
            </w:r>
          </w:p>
        </w:tc>
      </w:tr>
      <w:tr w:rsidR="00436400" w:rsidRPr="004B49C0" w:rsidTr="003608DE">
        <w:trPr>
          <w:trHeight w:val="338"/>
        </w:trPr>
        <w:tc>
          <w:tcPr>
            <w:tcW w:w="109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400" w:rsidRPr="004B49C0" w:rsidRDefault="00436400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Most learners will be able to:</w:t>
            </w:r>
          </w:p>
        </w:tc>
      </w:tr>
      <w:tr w:rsidR="00436400" w:rsidRPr="004B49C0" w:rsidTr="003608DE">
        <w:trPr>
          <w:trHeight w:val="143"/>
        </w:trPr>
        <w:tc>
          <w:tcPr>
            <w:tcW w:w="109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400" w:rsidRPr="004B49C0" w:rsidRDefault="00436400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5D7" w:rsidRPr="004B49C0" w:rsidRDefault="0010027E" w:rsidP="009839E9">
            <w:pPr>
              <w:widowControl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49C0">
              <w:rPr>
                <w:rFonts w:ascii="Times New Roman" w:hAnsi="Times New Roman"/>
                <w:sz w:val="28"/>
                <w:szCs w:val="28"/>
              </w:rPr>
              <w:t>Speak</w:t>
            </w:r>
            <w:r w:rsidR="00E625D7" w:rsidRPr="004B49C0">
              <w:rPr>
                <w:rFonts w:ascii="Times New Roman" w:hAnsi="Times New Roman"/>
                <w:sz w:val="28"/>
                <w:szCs w:val="28"/>
              </w:rPr>
              <w:t>, using proper grammar rules with some support</w:t>
            </w:r>
            <w:r w:rsidR="00CB2969" w:rsidRPr="004B49C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25D7" w:rsidRPr="004B49C0" w:rsidRDefault="00E625D7" w:rsidP="009839E9">
            <w:pPr>
              <w:widowControl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49C0">
              <w:rPr>
                <w:rFonts w:ascii="Times New Roman" w:hAnsi="Times New Roman"/>
                <w:sz w:val="28"/>
                <w:szCs w:val="28"/>
              </w:rPr>
              <w:t xml:space="preserve">Complete the </w:t>
            </w:r>
            <w:r w:rsidR="0010027E" w:rsidRPr="004B49C0">
              <w:rPr>
                <w:rFonts w:ascii="Times New Roman" w:hAnsi="Times New Roman"/>
                <w:sz w:val="28"/>
                <w:szCs w:val="28"/>
              </w:rPr>
              <w:t>vocabulary</w:t>
            </w:r>
            <w:r w:rsidRPr="004B49C0">
              <w:rPr>
                <w:rFonts w:ascii="Times New Roman" w:hAnsi="Times New Roman"/>
                <w:sz w:val="28"/>
                <w:szCs w:val="28"/>
              </w:rPr>
              <w:t xml:space="preserve"> task </w:t>
            </w:r>
            <w:r w:rsidR="0010027E" w:rsidRPr="004B49C0">
              <w:rPr>
                <w:rFonts w:ascii="Times New Roman" w:hAnsi="Times New Roman"/>
                <w:sz w:val="28"/>
                <w:szCs w:val="28"/>
              </w:rPr>
              <w:t>with minimal support</w:t>
            </w:r>
            <w:r w:rsidR="00CB2969" w:rsidRPr="004B49C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36400" w:rsidRPr="004B49C0" w:rsidRDefault="004E5CB8" w:rsidP="009839E9">
            <w:pPr>
              <w:pStyle w:val="a5"/>
              <w:numPr>
                <w:ilvl w:val="0"/>
                <w:numId w:val="3"/>
              </w:numPr>
              <w:spacing w:before="57" w:line="240" w:lineRule="auto"/>
              <w:ind w:right="-20"/>
              <w:contextualSpacing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Create their speech with some support</w:t>
            </w:r>
            <w:r w:rsidR="00CB2969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;</w:t>
            </w:r>
          </w:p>
          <w:p w:rsidR="000E1BAE" w:rsidRPr="004B49C0" w:rsidRDefault="000E1BAE" w:rsidP="009839E9">
            <w:pPr>
              <w:pStyle w:val="a5"/>
              <w:numPr>
                <w:ilvl w:val="0"/>
                <w:numId w:val="3"/>
              </w:numPr>
              <w:spacing w:before="57" w:line="240" w:lineRule="auto"/>
              <w:ind w:right="-20"/>
              <w:contextualSpacing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Give </w:t>
            </w:r>
            <w:r w:rsidR="00EA3ED7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critical feedback to their classmates</w:t>
            </w:r>
            <w:r w:rsidR="00CB2969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;</w:t>
            </w:r>
          </w:p>
        </w:tc>
      </w:tr>
      <w:tr w:rsidR="00436400" w:rsidRPr="004B49C0" w:rsidTr="003608DE">
        <w:trPr>
          <w:trHeight w:val="315"/>
        </w:trPr>
        <w:tc>
          <w:tcPr>
            <w:tcW w:w="109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400" w:rsidRPr="004B49C0" w:rsidRDefault="00436400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D12E6C">
            <w:pPr>
              <w:spacing w:before="60" w:after="6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Some learners will be able to: </w:t>
            </w:r>
          </w:p>
        </w:tc>
      </w:tr>
      <w:tr w:rsidR="00436400" w:rsidRPr="004B49C0" w:rsidTr="00CB2969">
        <w:trPr>
          <w:trHeight w:val="870"/>
        </w:trPr>
        <w:tc>
          <w:tcPr>
            <w:tcW w:w="109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400" w:rsidRPr="004B49C0" w:rsidRDefault="00436400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F1" w:rsidRPr="004B49C0" w:rsidRDefault="0010027E" w:rsidP="009839E9">
            <w:pPr>
              <w:pStyle w:val="a5"/>
              <w:numPr>
                <w:ilvl w:val="0"/>
                <w:numId w:val="1"/>
              </w:numPr>
              <w:spacing w:before="57" w:line="240" w:lineRule="auto"/>
              <w:ind w:right="-20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Complete the vocabulary task in</w:t>
            </w:r>
            <w:r w:rsidR="00AC07F1" w:rsidRPr="004B49C0">
              <w:rPr>
                <w:rFonts w:ascii="Times New Roman" w:hAnsi="Times New Roman"/>
                <w:sz w:val="28"/>
                <w:szCs w:val="28"/>
                <w:lang w:val="en-US"/>
              </w:rPr>
              <w:t>dependently;</w:t>
            </w:r>
          </w:p>
          <w:p w:rsidR="00436400" w:rsidRPr="004B49C0" w:rsidRDefault="00E625D7" w:rsidP="009839E9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</w:rPr>
              <w:t>Speak and write independently</w:t>
            </w:r>
            <w:r w:rsidR="00CB2969" w:rsidRPr="004B49C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E5CB8" w:rsidRPr="004B49C0" w:rsidRDefault="004E5CB8" w:rsidP="009839E9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</w:rPr>
              <w:t>Provide assistance</w:t>
            </w:r>
            <w:r w:rsidR="008B372A" w:rsidRPr="004B49C0">
              <w:rPr>
                <w:rFonts w:ascii="Times New Roman" w:hAnsi="Times New Roman"/>
                <w:sz w:val="28"/>
                <w:szCs w:val="28"/>
              </w:rPr>
              <w:t xml:space="preserve"> and support</w:t>
            </w:r>
            <w:r w:rsidRPr="004B49C0">
              <w:rPr>
                <w:rFonts w:ascii="Times New Roman" w:hAnsi="Times New Roman"/>
                <w:sz w:val="28"/>
                <w:szCs w:val="28"/>
              </w:rPr>
              <w:t xml:space="preserve"> to less able classmates</w:t>
            </w:r>
            <w:r w:rsidR="00CB2969" w:rsidRPr="004B49C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A3681" w:rsidRPr="004B49C0" w:rsidTr="00DE173D">
        <w:trPr>
          <w:trHeight w:val="494"/>
        </w:trPr>
        <w:tc>
          <w:tcPr>
            <w:tcW w:w="109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81" w:rsidRPr="004B49C0" w:rsidRDefault="00CA3681" w:rsidP="0026091E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Assessment criteria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81" w:rsidRPr="004B49C0" w:rsidRDefault="00766F3B" w:rsidP="006D2215">
            <w:pPr>
              <w:spacing w:before="57" w:line="240" w:lineRule="auto"/>
              <w:ind w:right="-20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Speaking – presenting ideas clearly to others, grammar, vocabulary</w:t>
            </w:r>
          </w:p>
        </w:tc>
      </w:tr>
      <w:tr w:rsidR="00436400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00" w:rsidRPr="004B49C0" w:rsidRDefault="00436400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Language</w:t>
            </w:r>
            <w:r w:rsidR="00F06966" w:rsidRPr="004B49C0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objective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AB9" w:rsidRPr="004B49C0" w:rsidRDefault="00436400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Use subject specific </w:t>
            </w:r>
            <w:r w:rsidR="00AF5AB9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vocabulary.</w:t>
            </w:r>
          </w:p>
          <w:p w:rsidR="00436400" w:rsidRPr="004B49C0" w:rsidRDefault="00AF5AB9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U</w:t>
            </w:r>
            <w:r w:rsidR="00436400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se appropriate Present and Past Tenses</w:t>
            </w:r>
            <w:r w:rsidR="00F06966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.</w:t>
            </w:r>
          </w:p>
        </w:tc>
      </w:tr>
      <w:tr w:rsidR="00F85D3B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3B" w:rsidRPr="004B49C0" w:rsidRDefault="00F85D3B" w:rsidP="00FC14A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Intercultural awareness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3B" w:rsidRPr="004B49C0" w:rsidRDefault="00F85D3B" w:rsidP="00FC14A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Reading a work by a foreign author.</w:t>
            </w:r>
          </w:p>
          <w:p w:rsidR="00F85D3B" w:rsidRPr="004B49C0" w:rsidRDefault="00F85D3B" w:rsidP="00FC14A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Learning about other people’s traditions and way of living. </w:t>
            </w:r>
          </w:p>
          <w:p w:rsidR="00F85D3B" w:rsidRPr="004B49C0" w:rsidRDefault="00F85D3B" w:rsidP="00FC14A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Reviewing famous literary works, characters and authors.</w:t>
            </w:r>
          </w:p>
        </w:tc>
      </w:tr>
      <w:tr w:rsidR="00F85D3B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3B" w:rsidRPr="004B49C0" w:rsidRDefault="00F85D3B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Value links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3B" w:rsidRPr="004B49C0" w:rsidRDefault="00F85D3B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Responsibility , Global Citizenship, Collaboration</w:t>
            </w:r>
          </w:p>
        </w:tc>
      </w:tr>
      <w:tr w:rsidR="00F85D3B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3B" w:rsidRPr="004B49C0" w:rsidRDefault="00F85D3B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Cross curricular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 l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ink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s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3B" w:rsidRPr="004B49C0" w:rsidRDefault="00F85D3B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Literature</w:t>
            </w:r>
          </w:p>
        </w:tc>
      </w:tr>
      <w:tr w:rsidR="009F59BA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082EE1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Use of ICT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082EE1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Projector or Smart board for showing a presentation, laptops for online dictionaries</w:t>
            </w:r>
          </w:p>
        </w:tc>
      </w:tr>
      <w:tr w:rsidR="009F59BA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Previous learning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Simple tenses, vocabulary related to books and reading</w:t>
            </w:r>
          </w:p>
        </w:tc>
      </w:tr>
      <w:tr w:rsidR="009F59BA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tabs>
                <w:tab w:val="left" w:pos="1560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Kazakh culture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Review of some Kazakh works and authors during the group division.</w:t>
            </w:r>
          </w:p>
        </w:tc>
      </w:tr>
      <w:tr w:rsidR="009F59BA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Pastoral Care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Assure the needs of all learners are met.</w:t>
            </w:r>
          </w:p>
        </w:tc>
      </w:tr>
      <w:tr w:rsidR="009F59BA" w:rsidRPr="004B49C0" w:rsidTr="003608DE">
        <w:trPr>
          <w:trHeight w:val="366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Health and Safety</w:t>
            </w:r>
          </w:p>
        </w:tc>
        <w:tc>
          <w:tcPr>
            <w:tcW w:w="39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Make sure to ventilate the room before the lesson and remind the learners to be careful with cords and corners.</w:t>
            </w:r>
          </w:p>
        </w:tc>
      </w:tr>
      <w:tr w:rsidR="009F59BA" w:rsidRPr="004B49C0" w:rsidTr="005B3554">
        <w:trPr>
          <w:trHeight w:hRule="exact" w:val="647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lastRenderedPageBreak/>
              <w:t>Planned timings</w:t>
            </w:r>
          </w:p>
        </w:tc>
        <w:tc>
          <w:tcPr>
            <w:tcW w:w="27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Planned activities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Resources</w:t>
            </w:r>
          </w:p>
        </w:tc>
      </w:tr>
      <w:tr w:rsidR="009F59BA" w:rsidRPr="004B49C0" w:rsidTr="005B3554">
        <w:trPr>
          <w:trHeight w:val="556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1-3 minutes</w:t>
            </w: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ru-RU" w:eastAsia="en-GB"/>
              </w:rPr>
              <w:t>4-10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minutes</w:t>
            </w: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11-14 minutes</w:t>
            </w: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15-</w:t>
            </w:r>
            <w:r w:rsidRPr="004B49C0">
              <w:rPr>
                <w:rFonts w:ascii="Times New Roman" w:hAnsi="Times New Roman"/>
                <w:sz w:val="28"/>
                <w:szCs w:val="28"/>
                <w:lang w:val="ru-RU" w:eastAsia="en-GB"/>
              </w:rPr>
              <w:t>3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5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minutes</w:t>
            </w: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9F59BA" w:rsidRPr="004B49C0" w:rsidRDefault="009F59BA" w:rsidP="009839E9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36-40 minutes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</w:tc>
        <w:tc>
          <w:tcPr>
            <w:tcW w:w="27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lastRenderedPageBreak/>
              <w:t>Greeting</w:t>
            </w:r>
          </w:p>
          <w:p w:rsidR="009F59BA" w:rsidRPr="004B49C0" w:rsidRDefault="009F59BA" w:rsidP="009839E9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Teacher greets learners and introduces the lesson objectives.</w:t>
            </w:r>
          </w:p>
          <w:p w:rsidR="009F59BA" w:rsidRPr="004B49C0" w:rsidRDefault="009F59BA" w:rsidP="00041C04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i/>
                <w:sz w:val="28"/>
                <w:szCs w:val="28"/>
                <w:lang w:val="en-US" w:eastAsia="en-GB"/>
              </w:rPr>
              <w:t xml:space="preserve">To review the vocabulary, act out parts of the story and assess each other’s performances.  </w:t>
            </w:r>
          </w:p>
          <w:p w:rsidR="009F59BA" w:rsidRPr="004B49C0" w:rsidRDefault="009F59BA" w:rsidP="009839E9">
            <w:pPr>
              <w:tabs>
                <w:tab w:val="left" w:pos="284"/>
              </w:tabs>
              <w:spacing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Vocabulary check</w:t>
            </w:r>
          </w:p>
          <w:p w:rsidR="009F59BA" w:rsidRPr="004B49C0" w:rsidRDefault="009F59BA" w:rsidP="009839E9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Teacher makes sure that every student has read “The gift of the Magi”, which was given previously as a </w:t>
            </w:r>
            <w:proofErr w:type="spellStart"/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hometask</w:t>
            </w:r>
            <w:proofErr w:type="spellEnd"/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.</w:t>
            </w:r>
          </w:p>
          <w:p w:rsidR="009F59BA" w:rsidRPr="004B49C0" w:rsidRDefault="009F59BA" w:rsidP="009839E9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Then teacher hands out worksheets with pictures that represent some of the words from the text.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Learners need to write the names of objects in the provided space.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(I)</w:t>
            </w:r>
          </w:p>
          <w:p w:rsidR="009F59BA" w:rsidRPr="004B49C0" w:rsidRDefault="009F59BA" w:rsidP="009839E9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Differentiation – more able learners write the words themselves, less able learners choose from the box.</w:t>
            </w:r>
          </w:p>
          <w:p w:rsidR="009F59BA" w:rsidRPr="004B49C0" w:rsidRDefault="009F59BA" w:rsidP="009839E9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After the learners have finished, teacher shows the slides on the board, asks the class and checks the answers together with them.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(W)</w:t>
            </w:r>
          </w:p>
          <w:p w:rsidR="009F59BA" w:rsidRPr="004B49C0" w:rsidRDefault="009F59BA" w:rsidP="009839E9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 xml:space="preserve">Answers: 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watch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store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heavy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gift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quiet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comb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coat</w:t>
            </w:r>
          </w:p>
          <w:p w:rsidR="009F59BA" w:rsidRPr="004B49C0" w:rsidRDefault="009F59BA" w:rsidP="009839E9">
            <w:pPr>
              <w:pStyle w:val="a5"/>
              <w:widowControl/>
              <w:numPr>
                <w:ilvl w:val="0"/>
                <w:numId w:val="5"/>
              </w:num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  <w:t>chain</w:t>
            </w:r>
          </w:p>
          <w:p w:rsidR="009F59BA" w:rsidRPr="004B49C0" w:rsidRDefault="009F59BA" w:rsidP="009839E9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Group division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Learners take cards with book-related phrases on them. They should form groups of 3-4 by joining classmates whose cards have some common theme with theirs</w:t>
            </w: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(e.g. apple, pear, banana will come together because they are fruits)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Role-play</w:t>
            </w:r>
            <w:r w:rsidR="00BA6F6A"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(G,W, S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A)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Teacher gives out cards with situations randomly to each group. They need to discuss the situation from the story, assign roles and </w:t>
            </w: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perform it in front of the whole class. 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Situation 1 – Della wants to buy a gift for Jim, so she goes to the hairdresser to cut and sell her hair. The hairdresser doesn’t want to cut it, but Della persuades her. 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Situation 2 – Jim wants to buy a comb for Della as a gift. He takes his watch to the store. The shopkeeper wants to pay a low price for it. Jim asks for more and then sells the watch.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Situation 3 – Della is cooking dinner. Jim comes home at 7 o’clock. They give each other their presents. 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Teacher should monitor the preparation process, check, if everyone takes equal participation, and provide help if necessary.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As each group performs, others should assess them according to the criteria provided.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Criteria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79"/>
              <w:gridCol w:w="876"/>
            </w:tblGrid>
            <w:tr w:rsidR="004F169A" w:rsidRPr="004B49C0" w:rsidTr="00B57E56">
              <w:tc>
                <w:tcPr>
                  <w:tcW w:w="4579" w:type="dxa"/>
                </w:tcPr>
                <w:p w:rsidR="004F169A" w:rsidRPr="004B49C0" w:rsidRDefault="004F169A" w:rsidP="00F7185E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The performance is according to the situation card</w:t>
                  </w:r>
                </w:p>
              </w:tc>
              <w:tc>
                <w:tcPr>
                  <w:tcW w:w="876" w:type="dxa"/>
                  <w:vAlign w:val="center"/>
                </w:tcPr>
                <w:p w:rsidR="004F169A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4F169A" w:rsidRPr="004B49C0" w:rsidTr="00B57E56">
              <w:tc>
                <w:tcPr>
                  <w:tcW w:w="4579" w:type="dxa"/>
                </w:tcPr>
                <w:p w:rsidR="004F169A" w:rsidRPr="004B49C0" w:rsidRDefault="004F169A" w:rsidP="00F7185E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Learner links ideas logically with appropriate connectors (no less than three)</w:t>
                  </w:r>
                </w:p>
              </w:tc>
              <w:tc>
                <w:tcPr>
                  <w:tcW w:w="876" w:type="dxa"/>
                  <w:vAlign w:val="center"/>
                </w:tcPr>
                <w:p w:rsidR="004F169A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327150" w:rsidRPr="004B49C0" w:rsidTr="00B57E56">
              <w:tc>
                <w:tcPr>
                  <w:tcW w:w="4579" w:type="dxa"/>
                </w:tcPr>
                <w:p w:rsidR="00327150" w:rsidRPr="004B49C0" w:rsidRDefault="00327150" w:rsidP="00C845BB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Learner makes few grammatical mistakes (no more than four)</w:t>
                  </w:r>
                </w:p>
              </w:tc>
              <w:tc>
                <w:tcPr>
                  <w:tcW w:w="876" w:type="dxa"/>
                  <w:vAlign w:val="center"/>
                </w:tcPr>
                <w:p w:rsidR="00327150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2</w:t>
                  </w:r>
                </w:p>
              </w:tc>
            </w:tr>
            <w:tr w:rsidR="00327150" w:rsidRPr="004B49C0" w:rsidTr="00B57E56">
              <w:tc>
                <w:tcPr>
                  <w:tcW w:w="4579" w:type="dxa"/>
                </w:tcPr>
                <w:p w:rsidR="00327150" w:rsidRPr="004B49C0" w:rsidRDefault="00327150" w:rsidP="00C845BB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Learner uses simple and complex structures</w:t>
                  </w:r>
                </w:p>
              </w:tc>
              <w:tc>
                <w:tcPr>
                  <w:tcW w:w="876" w:type="dxa"/>
                  <w:vAlign w:val="center"/>
                </w:tcPr>
                <w:p w:rsidR="00327150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E30A4C" w:rsidRPr="004B49C0" w:rsidTr="00B57E56">
              <w:tc>
                <w:tcPr>
                  <w:tcW w:w="4579" w:type="dxa"/>
                </w:tcPr>
                <w:p w:rsidR="00E30A4C" w:rsidRPr="004B49C0" w:rsidRDefault="00E30A4C" w:rsidP="00B453A6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Learner uses new words (at least three)</w:t>
                  </w:r>
                </w:p>
              </w:tc>
              <w:tc>
                <w:tcPr>
                  <w:tcW w:w="876" w:type="dxa"/>
                  <w:vAlign w:val="center"/>
                </w:tcPr>
                <w:p w:rsidR="00E30A4C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E30A4C" w:rsidRPr="004B49C0" w:rsidTr="00B57E56">
              <w:tc>
                <w:tcPr>
                  <w:tcW w:w="4579" w:type="dxa"/>
                </w:tcPr>
                <w:p w:rsidR="00E30A4C" w:rsidRPr="004B49C0" w:rsidRDefault="00E30A4C" w:rsidP="00B453A6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Learner pronounces the words correctly (no more than three mistakes)</w:t>
                  </w:r>
                </w:p>
              </w:tc>
              <w:tc>
                <w:tcPr>
                  <w:tcW w:w="876" w:type="dxa"/>
                  <w:vAlign w:val="center"/>
                </w:tcPr>
                <w:p w:rsidR="00E30A4C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E30A4C" w:rsidRPr="004B49C0" w:rsidTr="00B57E56">
              <w:tc>
                <w:tcPr>
                  <w:tcW w:w="4579" w:type="dxa"/>
                </w:tcPr>
                <w:p w:rsidR="00E30A4C" w:rsidRPr="004B49C0" w:rsidRDefault="00E30A4C" w:rsidP="00C845BB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Learner took equal part in the performance</w:t>
                  </w:r>
                </w:p>
              </w:tc>
              <w:tc>
                <w:tcPr>
                  <w:tcW w:w="876" w:type="dxa"/>
                  <w:vAlign w:val="center"/>
                </w:tcPr>
                <w:p w:rsidR="00E30A4C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E30A4C" w:rsidRPr="004B49C0" w:rsidTr="00B57E56">
              <w:tc>
                <w:tcPr>
                  <w:tcW w:w="4579" w:type="dxa"/>
                </w:tcPr>
                <w:p w:rsidR="00E30A4C" w:rsidRPr="004B49C0" w:rsidRDefault="00E30A4C" w:rsidP="00C845BB">
                  <w:pPr>
                    <w:tabs>
                      <w:tab w:val="left" w:pos="8148"/>
                    </w:tabs>
                    <w:spacing w:line="240" w:lineRule="auto"/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 w:bidi="ug-CN"/>
                    </w:rPr>
                    <w:t>Learner played his/her part well</w:t>
                  </w:r>
                </w:p>
              </w:tc>
              <w:tc>
                <w:tcPr>
                  <w:tcW w:w="876" w:type="dxa"/>
                  <w:vAlign w:val="center"/>
                </w:tcPr>
                <w:p w:rsidR="00E30A4C" w:rsidRPr="004B49C0" w:rsidRDefault="00E30A4C" w:rsidP="009839E9">
                  <w:pPr>
                    <w:spacing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 w:rsidRPr="004B49C0"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</w:t>
                  </w:r>
                </w:p>
              </w:tc>
            </w:tr>
          </w:tbl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Reflection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Teacher invites learners to put sticky notes on the picture that best describes how they felt during the lesson.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Heavy stack of books – it was very difficult to understand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Boy reading a book – it was fine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>Boy jumping with a book – I understood everything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proofErr w:type="spellStart"/>
            <w:r w:rsidRPr="004B49C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Hometask</w:t>
            </w:r>
            <w:proofErr w:type="spellEnd"/>
          </w:p>
          <w:p w:rsidR="009F59BA" w:rsidRPr="004B49C0" w:rsidRDefault="002812EC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Revision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Power Point Presentation, slide 2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“The gift of the Magi”.pdf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Appendix 1 - for more able.doc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Appendix 1 - for less able.doc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PPP, slides 3-10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Appendix 2 – group division.doc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Appendix 3 – situations.doc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152039" w:rsidP="009839E9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Appendix 4 – sum</w:t>
            </w:r>
            <w:r w:rsidR="009F59BA"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mative assessment.doc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Appendix 5 – reflection.doc</w:t>
            </w: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</w:tc>
      </w:tr>
      <w:tr w:rsidR="009F59BA" w:rsidRPr="004B49C0" w:rsidTr="005B3554">
        <w:trPr>
          <w:trHeight w:hRule="exact" w:val="10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lastRenderedPageBreak/>
              <w:t xml:space="preserve">   End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1min</w:t>
            </w:r>
          </w:p>
        </w:tc>
        <w:tc>
          <w:tcPr>
            <w:tcW w:w="27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Cs/>
                <w:sz w:val="28"/>
                <w:szCs w:val="28"/>
                <w:lang w:val="en-US" w:eastAsia="en-GB"/>
              </w:rPr>
              <w:t xml:space="preserve">Feedback: Teacher asks learners what task was difficult to them and which pair worked well. 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BA" w:rsidRPr="004B49C0" w:rsidRDefault="009F59BA" w:rsidP="009839E9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</w:tc>
      </w:tr>
      <w:tr w:rsidR="009F59BA" w:rsidRPr="004B49C0" w:rsidTr="003608DE">
        <w:trPr>
          <w:trHeight w:val="4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Additional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Pr="004B49C0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information</w:t>
            </w:r>
          </w:p>
        </w:tc>
      </w:tr>
      <w:tr w:rsidR="009F59BA" w:rsidRPr="004B49C0" w:rsidTr="003608DE">
        <w:trPr>
          <w:trHeight w:hRule="exact" w:val="1747"/>
        </w:trPr>
        <w:tc>
          <w:tcPr>
            <w:tcW w:w="14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Differentiation – how do you plan to give more support? How do you plan to challenge the more able learners?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16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Critical thinking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</w:tr>
      <w:tr w:rsidR="009F59BA" w:rsidRPr="004B49C0" w:rsidTr="003608DE">
        <w:trPr>
          <w:trHeight w:val="1265"/>
        </w:trPr>
        <w:tc>
          <w:tcPr>
            <w:tcW w:w="14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widowControl/>
              <w:spacing w:before="60" w:after="20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Less able learners: </w:t>
            </w:r>
          </w:p>
          <w:p w:rsidR="009F59BA" w:rsidRPr="004B49C0" w:rsidRDefault="009F59BA" w:rsidP="009839E9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(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4</w:t>
            </w: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-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10</w:t>
            </w: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) Provide less able learners with the 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words </w:t>
            </w: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written on a worksheet so they can choose. </w:t>
            </w:r>
          </w:p>
          <w:p w:rsidR="009F59BA" w:rsidRPr="004B49C0" w:rsidRDefault="009F59BA" w:rsidP="009839E9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(15-35) Create mixed ability groups. </w:t>
            </w:r>
          </w:p>
          <w:p w:rsidR="009F59BA" w:rsidRPr="004B49C0" w:rsidRDefault="009F59BA" w:rsidP="009839E9">
            <w:pPr>
              <w:widowControl/>
              <w:spacing w:after="12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More able learners: </w:t>
            </w:r>
          </w:p>
          <w:p w:rsidR="009F59BA" w:rsidRPr="004B49C0" w:rsidRDefault="009F59BA" w:rsidP="009839E9">
            <w:pPr>
              <w:widowControl/>
              <w:numPr>
                <w:ilvl w:val="0"/>
                <w:numId w:val="2"/>
              </w:numPr>
              <w:spacing w:after="120" w:line="240" w:lineRule="auto"/>
              <w:ind w:left="284" w:hanging="284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(4-10) They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name the objects without any help. They can also write synonyms and antonyms to given words.</w:t>
            </w:r>
          </w:p>
          <w:p w:rsidR="009F59BA" w:rsidRPr="004B49C0" w:rsidRDefault="009F59BA" w:rsidP="009839E9">
            <w:pPr>
              <w:widowControl/>
              <w:numPr>
                <w:ilvl w:val="0"/>
                <w:numId w:val="2"/>
              </w:numPr>
              <w:spacing w:after="120" w:line="240" w:lineRule="auto"/>
              <w:ind w:left="284" w:hanging="284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(15-35) </w:t>
            </w:r>
            <w:proofErr w:type="gramStart"/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>They</w:t>
            </w:r>
            <w:proofErr w:type="gramEnd"/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can provide support and assistance to classmates that need help.</w:t>
            </w:r>
          </w:p>
        </w:tc>
        <w:tc>
          <w:tcPr>
            <w:tcW w:w="16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Monitor learners to check they </w:t>
            </w: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remember new vocabulary.</w:t>
            </w:r>
          </w:p>
          <w:p w:rsidR="009F59BA" w:rsidRPr="004B49C0" w:rsidRDefault="009F59BA" w:rsidP="009839E9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Observe learners when creating and rehearsing their group performance. Do they all take equal participation in discussions? </w:t>
            </w:r>
          </w:p>
          <w:p w:rsidR="009F59BA" w:rsidRPr="004B49C0" w:rsidRDefault="009F59BA" w:rsidP="009839E9">
            <w:pPr>
              <w:widowControl/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Pay attention to their reflection. Did they feel comfortable during the lesson? What can you do to improve the lesson?  </w:t>
            </w:r>
          </w:p>
        </w:tc>
        <w:tc>
          <w:tcPr>
            <w:tcW w:w="1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/>
              </w:rPr>
              <w:t>Learners work in groups, discuss their ideas and decide how to act out parts of the story that were not mentioned in the original text.</w:t>
            </w:r>
          </w:p>
        </w:tc>
      </w:tr>
      <w:tr w:rsidR="009F59BA" w:rsidRPr="004B49C0" w:rsidTr="003608DE">
        <w:trPr>
          <w:trHeight w:val="2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Summary evaluation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What two things went really well (consider both teaching and learning)?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1: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2: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What two things would have improved the lesson (consider both teaching and learning)?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1: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2:</w:t>
            </w:r>
          </w:p>
          <w:p w:rsidR="009F59BA" w:rsidRPr="004B49C0" w:rsidRDefault="009F59BA" w:rsidP="009839E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4B49C0">
              <w:rPr>
                <w:rFonts w:ascii="Times New Roman" w:hAnsi="Times New Roman"/>
                <w:sz w:val="28"/>
                <w:szCs w:val="28"/>
                <w:lang w:val="en-US" w:eastAsia="en-GB"/>
              </w:rPr>
              <w:t>What have I learned from the lesson about this class or individuals that will inform my next lesson?</w:t>
            </w:r>
          </w:p>
        </w:tc>
      </w:tr>
    </w:tbl>
    <w:p w:rsidR="00C260B3" w:rsidRPr="0058462F" w:rsidRDefault="00C260B3" w:rsidP="00C260B3">
      <w:p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bookmarkStart w:id="5" w:name="_GoBack"/>
      <w:bookmarkEnd w:id="5"/>
    </w:p>
    <w:p w:rsidR="0059149E" w:rsidRPr="0058462F" w:rsidRDefault="0059149E" w:rsidP="00C260B3">
      <w:pPr>
        <w:widowControl/>
        <w:spacing w:line="240" w:lineRule="auto"/>
        <w:rPr>
          <w:rFonts w:ascii="Times New Roman" w:hAnsi="Times New Roman"/>
          <w:b/>
          <w:sz w:val="24"/>
          <w:lang w:val="en-US"/>
        </w:rPr>
      </w:pPr>
    </w:p>
    <w:sectPr w:rsidR="0059149E" w:rsidRPr="0058462F" w:rsidSect="00C260B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145E"/>
    <w:multiLevelType w:val="hybridMultilevel"/>
    <w:tmpl w:val="38663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40E34"/>
    <w:multiLevelType w:val="hybridMultilevel"/>
    <w:tmpl w:val="46D0E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53455"/>
    <w:multiLevelType w:val="hybridMultilevel"/>
    <w:tmpl w:val="AC48C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91CCD"/>
    <w:multiLevelType w:val="hybridMultilevel"/>
    <w:tmpl w:val="600625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D07D94"/>
    <w:multiLevelType w:val="hybridMultilevel"/>
    <w:tmpl w:val="2162F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026D24"/>
    <w:multiLevelType w:val="hybridMultilevel"/>
    <w:tmpl w:val="B8C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E5A8E"/>
    <w:multiLevelType w:val="hybridMultilevel"/>
    <w:tmpl w:val="4D4AA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FF493D"/>
    <w:multiLevelType w:val="hybridMultilevel"/>
    <w:tmpl w:val="392A5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FB7CBE"/>
    <w:multiLevelType w:val="hybridMultilevel"/>
    <w:tmpl w:val="82545B42"/>
    <w:lvl w:ilvl="0" w:tplc="6A3044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B66651"/>
    <w:multiLevelType w:val="hybridMultilevel"/>
    <w:tmpl w:val="E7241056"/>
    <w:lvl w:ilvl="0" w:tplc="90CEB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400"/>
    <w:rsid w:val="0001245E"/>
    <w:rsid w:val="00012A8F"/>
    <w:rsid w:val="00021E77"/>
    <w:rsid w:val="0002417A"/>
    <w:rsid w:val="00041C04"/>
    <w:rsid w:val="0005200B"/>
    <w:rsid w:val="00056FD7"/>
    <w:rsid w:val="00086591"/>
    <w:rsid w:val="000A49CE"/>
    <w:rsid w:val="000D6E91"/>
    <w:rsid w:val="000E1BAE"/>
    <w:rsid w:val="000F5461"/>
    <w:rsid w:val="0010027E"/>
    <w:rsid w:val="00103DE0"/>
    <w:rsid w:val="0011213E"/>
    <w:rsid w:val="00133C95"/>
    <w:rsid w:val="00142EDA"/>
    <w:rsid w:val="00152039"/>
    <w:rsid w:val="00154AE7"/>
    <w:rsid w:val="00156C85"/>
    <w:rsid w:val="00165999"/>
    <w:rsid w:val="00170AB9"/>
    <w:rsid w:val="00170E6A"/>
    <w:rsid w:val="00175887"/>
    <w:rsid w:val="001C714E"/>
    <w:rsid w:val="00236856"/>
    <w:rsid w:val="002376A6"/>
    <w:rsid w:val="00251498"/>
    <w:rsid w:val="0026091E"/>
    <w:rsid w:val="00262B26"/>
    <w:rsid w:val="002802FE"/>
    <w:rsid w:val="002812EC"/>
    <w:rsid w:val="002A64EC"/>
    <w:rsid w:val="002F0440"/>
    <w:rsid w:val="00310B9F"/>
    <w:rsid w:val="00327150"/>
    <w:rsid w:val="00331741"/>
    <w:rsid w:val="00346CBC"/>
    <w:rsid w:val="00365267"/>
    <w:rsid w:val="003B1FE9"/>
    <w:rsid w:val="003B4CF0"/>
    <w:rsid w:val="003B7320"/>
    <w:rsid w:val="003C2FEE"/>
    <w:rsid w:val="003C783E"/>
    <w:rsid w:val="003D7AD5"/>
    <w:rsid w:val="004009D7"/>
    <w:rsid w:val="00415AB2"/>
    <w:rsid w:val="00436400"/>
    <w:rsid w:val="0044793A"/>
    <w:rsid w:val="0045178B"/>
    <w:rsid w:val="00472A80"/>
    <w:rsid w:val="00477A56"/>
    <w:rsid w:val="004A44B7"/>
    <w:rsid w:val="004B49C0"/>
    <w:rsid w:val="004B5B1B"/>
    <w:rsid w:val="004B6044"/>
    <w:rsid w:val="004C483F"/>
    <w:rsid w:val="004C4E6C"/>
    <w:rsid w:val="004D169C"/>
    <w:rsid w:val="004E5CB8"/>
    <w:rsid w:val="004F169A"/>
    <w:rsid w:val="00521956"/>
    <w:rsid w:val="0053426A"/>
    <w:rsid w:val="00540F91"/>
    <w:rsid w:val="00565799"/>
    <w:rsid w:val="00570CEE"/>
    <w:rsid w:val="0058462F"/>
    <w:rsid w:val="0059149E"/>
    <w:rsid w:val="005B0444"/>
    <w:rsid w:val="005B3554"/>
    <w:rsid w:val="005C3C6B"/>
    <w:rsid w:val="005C456A"/>
    <w:rsid w:val="005F0205"/>
    <w:rsid w:val="005F3E58"/>
    <w:rsid w:val="005F69AF"/>
    <w:rsid w:val="00662D67"/>
    <w:rsid w:val="00671353"/>
    <w:rsid w:val="00691C66"/>
    <w:rsid w:val="006A2CEF"/>
    <w:rsid w:val="006B30D0"/>
    <w:rsid w:val="006D2215"/>
    <w:rsid w:val="006E06FF"/>
    <w:rsid w:val="006E0F2A"/>
    <w:rsid w:val="006F4DF7"/>
    <w:rsid w:val="00703FF1"/>
    <w:rsid w:val="0073629B"/>
    <w:rsid w:val="007445BA"/>
    <w:rsid w:val="00766F3B"/>
    <w:rsid w:val="00770427"/>
    <w:rsid w:val="007A7B2D"/>
    <w:rsid w:val="007B75D1"/>
    <w:rsid w:val="007C05AA"/>
    <w:rsid w:val="007D0156"/>
    <w:rsid w:val="007D6ACC"/>
    <w:rsid w:val="007F01DD"/>
    <w:rsid w:val="0080204E"/>
    <w:rsid w:val="00813BC3"/>
    <w:rsid w:val="008319CC"/>
    <w:rsid w:val="00837AAB"/>
    <w:rsid w:val="0085782B"/>
    <w:rsid w:val="00875EFD"/>
    <w:rsid w:val="008879BC"/>
    <w:rsid w:val="008B372A"/>
    <w:rsid w:val="008B5467"/>
    <w:rsid w:val="008B7E18"/>
    <w:rsid w:val="008C2D6E"/>
    <w:rsid w:val="008F6FBD"/>
    <w:rsid w:val="00946CD6"/>
    <w:rsid w:val="00954DDC"/>
    <w:rsid w:val="0097458E"/>
    <w:rsid w:val="0097469E"/>
    <w:rsid w:val="009839E9"/>
    <w:rsid w:val="00994C2B"/>
    <w:rsid w:val="009A040E"/>
    <w:rsid w:val="009A7D9F"/>
    <w:rsid w:val="009D6E42"/>
    <w:rsid w:val="009E276F"/>
    <w:rsid w:val="009F59BA"/>
    <w:rsid w:val="00A370CB"/>
    <w:rsid w:val="00A60D3A"/>
    <w:rsid w:val="00A64C10"/>
    <w:rsid w:val="00A66088"/>
    <w:rsid w:val="00A75987"/>
    <w:rsid w:val="00A93E35"/>
    <w:rsid w:val="00AA0640"/>
    <w:rsid w:val="00AA1CB6"/>
    <w:rsid w:val="00AA4E3F"/>
    <w:rsid w:val="00AB2103"/>
    <w:rsid w:val="00AB351B"/>
    <w:rsid w:val="00AB4A8C"/>
    <w:rsid w:val="00AC07F1"/>
    <w:rsid w:val="00AC27EF"/>
    <w:rsid w:val="00AE3031"/>
    <w:rsid w:val="00AE5317"/>
    <w:rsid w:val="00AF1AE5"/>
    <w:rsid w:val="00AF5AB9"/>
    <w:rsid w:val="00B262B6"/>
    <w:rsid w:val="00B27ABB"/>
    <w:rsid w:val="00B44856"/>
    <w:rsid w:val="00B534AA"/>
    <w:rsid w:val="00B57E56"/>
    <w:rsid w:val="00B6305A"/>
    <w:rsid w:val="00B77B7B"/>
    <w:rsid w:val="00B94B10"/>
    <w:rsid w:val="00B96AA0"/>
    <w:rsid w:val="00BA6F6A"/>
    <w:rsid w:val="00BB10BE"/>
    <w:rsid w:val="00BB2409"/>
    <w:rsid w:val="00BD2BE0"/>
    <w:rsid w:val="00BE7B91"/>
    <w:rsid w:val="00C0373F"/>
    <w:rsid w:val="00C069D8"/>
    <w:rsid w:val="00C10D5E"/>
    <w:rsid w:val="00C23C0F"/>
    <w:rsid w:val="00C260B3"/>
    <w:rsid w:val="00C308F1"/>
    <w:rsid w:val="00C32FEF"/>
    <w:rsid w:val="00C34800"/>
    <w:rsid w:val="00C6444D"/>
    <w:rsid w:val="00CA3681"/>
    <w:rsid w:val="00CB2969"/>
    <w:rsid w:val="00CC1B01"/>
    <w:rsid w:val="00CC3E9C"/>
    <w:rsid w:val="00CC4911"/>
    <w:rsid w:val="00CD0878"/>
    <w:rsid w:val="00CD44B0"/>
    <w:rsid w:val="00CE4740"/>
    <w:rsid w:val="00CF7356"/>
    <w:rsid w:val="00CF7992"/>
    <w:rsid w:val="00D059E6"/>
    <w:rsid w:val="00D12E6C"/>
    <w:rsid w:val="00D2121F"/>
    <w:rsid w:val="00D37B9D"/>
    <w:rsid w:val="00D7278F"/>
    <w:rsid w:val="00D777A4"/>
    <w:rsid w:val="00D8671B"/>
    <w:rsid w:val="00DB083C"/>
    <w:rsid w:val="00DB37FC"/>
    <w:rsid w:val="00DB5C8E"/>
    <w:rsid w:val="00DD1542"/>
    <w:rsid w:val="00DD2075"/>
    <w:rsid w:val="00DD2DC6"/>
    <w:rsid w:val="00DE173D"/>
    <w:rsid w:val="00DF5F17"/>
    <w:rsid w:val="00E170B9"/>
    <w:rsid w:val="00E21E7B"/>
    <w:rsid w:val="00E30A4C"/>
    <w:rsid w:val="00E3708F"/>
    <w:rsid w:val="00E625D7"/>
    <w:rsid w:val="00E83F73"/>
    <w:rsid w:val="00EA3ED7"/>
    <w:rsid w:val="00EA6E8C"/>
    <w:rsid w:val="00EB161D"/>
    <w:rsid w:val="00EC3FDB"/>
    <w:rsid w:val="00EE12E8"/>
    <w:rsid w:val="00F00218"/>
    <w:rsid w:val="00F06966"/>
    <w:rsid w:val="00F13492"/>
    <w:rsid w:val="00F56DB7"/>
    <w:rsid w:val="00F63FD8"/>
    <w:rsid w:val="00F81D63"/>
    <w:rsid w:val="00F85D3B"/>
    <w:rsid w:val="00FA14CD"/>
    <w:rsid w:val="00FA576F"/>
    <w:rsid w:val="00FC0482"/>
    <w:rsid w:val="00FC0B25"/>
    <w:rsid w:val="00FC1FFA"/>
    <w:rsid w:val="00FF4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94B77-6110-4AFF-8E30-47F4E09D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40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436400"/>
    <w:pPr>
      <w:widowControl/>
      <w:spacing w:line="240" w:lineRule="auto"/>
      <w:outlineLvl w:val="0"/>
    </w:pPr>
    <w:rPr>
      <w:b/>
      <w:color w:val="4F81BD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6400"/>
    <w:rPr>
      <w:rFonts w:ascii="Arial" w:eastAsia="Times New Roman" w:hAnsi="Arial" w:cs="Times New Roman"/>
      <w:b/>
      <w:color w:val="4F81BD"/>
      <w:sz w:val="24"/>
      <w:szCs w:val="20"/>
      <w:lang w:val="en-GB"/>
    </w:rPr>
  </w:style>
  <w:style w:type="table" w:styleId="a3">
    <w:name w:val="Table Grid"/>
    <w:basedOn w:val="a1"/>
    <w:uiPriority w:val="99"/>
    <w:rsid w:val="00436400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436400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436400"/>
    <w:pPr>
      <w:ind w:left="720"/>
    </w:pPr>
  </w:style>
  <w:style w:type="character" w:customStyle="1" w:styleId="a6">
    <w:name w:val="Абзац списка Знак"/>
    <w:link w:val="a5"/>
    <w:uiPriority w:val="34"/>
    <w:locked/>
    <w:rsid w:val="00436400"/>
    <w:rPr>
      <w:rFonts w:ascii="Arial" w:eastAsia="Times New Roman" w:hAnsi="Arial" w:cs="Times New Roman"/>
      <w:szCs w:val="24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C260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60B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pvl</dc:creator>
  <cp:lastModifiedBy>хп</cp:lastModifiedBy>
  <cp:revision>3</cp:revision>
  <dcterms:created xsi:type="dcterms:W3CDTF">2018-01-10T07:36:00Z</dcterms:created>
  <dcterms:modified xsi:type="dcterms:W3CDTF">2018-04-09T12:22:00Z</dcterms:modified>
</cp:coreProperties>
</file>